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26" w:rsidRDefault="001F1326" w:rsidP="006B3811">
      <w:pPr>
        <w:jc w:val="center"/>
        <w:rPr>
          <w:b/>
        </w:rPr>
      </w:pPr>
    </w:p>
    <w:p w:rsidR="001F1326" w:rsidRDefault="001F1326" w:rsidP="006B3811">
      <w:pPr>
        <w:jc w:val="center"/>
        <w:rPr>
          <w:b/>
        </w:rPr>
      </w:pPr>
    </w:p>
    <w:p w:rsidR="001F1326" w:rsidRDefault="001F1326" w:rsidP="006B3811">
      <w:pPr>
        <w:jc w:val="center"/>
        <w:rPr>
          <w:b/>
        </w:rPr>
      </w:pPr>
    </w:p>
    <w:p w:rsidR="006B3811" w:rsidRPr="00267C8E" w:rsidRDefault="006B3811" w:rsidP="006B3811">
      <w:pPr>
        <w:jc w:val="center"/>
        <w:rPr>
          <w:b/>
        </w:rPr>
      </w:pPr>
      <w:bookmarkStart w:id="0" w:name="_GoBack"/>
      <w:bookmarkEnd w:id="0"/>
      <w:r w:rsidRPr="00267C8E">
        <w:rPr>
          <w:b/>
        </w:rPr>
        <w:t>Сравнительная таблица изменений,</w:t>
      </w:r>
    </w:p>
    <w:p w:rsidR="00990B76" w:rsidRPr="00267C8E" w:rsidRDefault="006B3811" w:rsidP="00990B76">
      <w:pPr>
        <w:spacing w:line="0" w:lineRule="atLeast"/>
        <w:jc w:val="center"/>
        <w:rPr>
          <w:b/>
        </w:rPr>
      </w:pPr>
      <w:r w:rsidRPr="00267C8E">
        <w:rPr>
          <w:b/>
        </w:rPr>
        <w:t xml:space="preserve"> предлагаемых к внесению в решение </w:t>
      </w:r>
      <w:r w:rsidR="00990B76" w:rsidRPr="00267C8E">
        <w:rPr>
          <w:b/>
        </w:rPr>
        <w:t xml:space="preserve">Совета депутатов городского поселения </w:t>
      </w:r>
      <w:proofErr w:type="gramStart"/>
      <w:r w:rsidR="00990B76" w:rsidRPr="00267C8E">
        <w:rPr>
          <w:b/>
        </w:rPr>
        <w:t>Междуреченский</w:t>
      </w:r>
      <w:proofErr w:type="gramEnd"/>
      <w:r w:rsidR="00990B76" w:rsidRPr="00267C8E">
        <w:rPr>
          <w:b/>
        </w:rPr>
        <w:t xml:space="preserve"> </w:t>
      </w:r>
    </w:p>
    <w:p w:rsidR="00F71EBA" w:rsidRDefault="00990B76" w:rsidP="00F71EBA">
      <w:pPr>
        <w:spacing w:line="0" w:lineRule="atLeast"/>
        <w:jc w:val="center"/>
        <w:rPr>
          <w:b/>
        </w:rPr>
      </w:pPr>
      <w:r w:rsidRPr="00267C8E">
        <w:rPr>
          <w:b/>
        </w:rPr>
        <w:t>«</w:t>
      </w:r>
      <w:r w:rsidR="00F71EBA">
        <w:rPr>
          <w:b/>
        </w:rPr>
        <w:t xml:space="preserve">О внесении изменений </w:t>
      </w:r>
      <w:r w:rsidR="00F71EBA" w:rsidRPr="00F71EBA">
        <w:rPr>
          <w:b/>
        </w:rPr>
        <w:t>в решение Совета депутатов горо</w:t>
      </w:r>
      <w:r w:rsidR="00F71EBA">
        <w:rPr>
          <w:b/>
        </w:rPr>
        <w:t xml:space="preserve">дского поселения </w:t>
      </w:r>
      <w:proofErr w:type="gramStart"/>
      <w:r w:rsidR="00F71EBA">
        <w:rPr>
          <w:b/>
        </w:rPr>
        <w:t>Междуреченский</w:t>
      </w:r>
      <w:proofErr w:type="gramEnd"/>
    </w:p>
    <w:p w:rsidR="006B3811" w:rsidRPr="00F71EBA" w:rsidRDefault="00F71EBA" w:rsidP="00F71EBA">
      <w:pPr>
        <w:spacing w:line="0" w:lineRule="atLeast"/>
        <w:jc w:val="center"/>
        <w:rPr>
          <w:b/>
        </w:rPr>
      </w:pPr>
      <w:r w:rsidRPr="00F71EBA">
        <w:rPr>
          <w:b/>
        </w:rPr>
        <w:t xml:space="preserve">от 12.12.2018 № 21 «Об утверждении Положения о Комиссии по противодействию коррупции при Совете депутатов городского поселения </w:t>
      </w:r>
      <w:proofErr w:type="gramStart"/>
      <w:r w:rsidRPr="00F71EBA">
        <w:rPr>
          <w:b/>
        </w:rPr>
        <w:t>Междуреченский</w:t>
      </w:r>
      <w:proofErr w:type="gramEnd"/>
      <w:r>
        <w:rPr>
          <w:b/>
        </w:rPr>
        <w:t>»</w:t>
      </w:r>
    </w:p>
    <w:p w:rsidR="00026507" w:rsidRDefault="00026507" w:rsidP="00026507">
      <w:pPr>
        <w:spacing w:line="0" w:lineRule="atLeast"/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1715"/>
        <w:gridCol w:w="5008"/>
        <w:gridCol w:w="5387"/>
        <w:gridCol w:w="1984"/>
      </w:tblGrid>
      <w:tr w:rsidR="00026507" w:rsidRPr="00026507" w:rsidTr="00B327AF">
        <w:tc>
          <w:tcPr>
            <w:tcW w:w="756" w:type="dxa"/>
          </w:tcPr>
          <w:p w:rsidR="00026507" w:rsidRPr="0079061B" w:rsidRDefault="00026507" w:rsidP="00B327AF">
            <w:pPr>
              <w:jc w:val="both"/>
              <w:rPr>
                <w:sz w:val="22"/>
                <w:szCs w:val="22"/>
              </w:rPr>
            </w:pPr>
            <w:r w:rsidRPr="0079061B">
              <w:rPr>
                <w:sz w:val="22"/>
                <w:szCs w:val="22"/>
              </w:rPr>
              <w:t>№</w:t>
            </w:r>
          </w:p>
        </w:tc>
        <w:tc>
          <w:tcPr>
            <w:tcW w:w="1715" w:type="dxa"/>
          </w:tcPr>
          <w:p w:rsidR="00026507" w:rsidRPr="0079061B" w:rsidRDefault="00026507" w:rsidP="00B327AF">
            <w:pPr>
              <w:jc w:val="both"/>
              <w:rPr>
                <w:sz w:val="22"/>
                <w:szCs w:val="22"/>
              </w:rPr>
            </w:pPr>
            <w:r w:rsidRPr="0079061B">
              <w:rPr>
                <w:sz w:val="22"/>
                <w:szCs w:val="22"/>
              </w:rPr>
              <w:t>Наименование (при наличии) и номер структурной единицы решения Думы района, в которую вносятся изменения</w:t>
            </w:r>
          </w:p>
        </w:tc>
        <w:tc>
          <w:tcPr>
            <w:tcW w:w="5008" w:type="dxa"/>
          </w:tcPr>
          <w:p w:rsidR="00026507" w:rsidRPr="0079061B" w:rsidRDefault="00026507" w:rsidP="00B327AF">
            <w:pPr>
              <w:jc w:val="both"/>
              <w:rPr>
                <w:sz w:val="22"/>
                <w:szCs w:val="22"/>
              </w:rPr>
            </w:pPr>
            <w:r w:rsidRPr="0079061B">
              <w:rPr>
                <w:sz w:val="22"/>
                <w:szCs w:val="22"/>
              </w:rPr>
              <w:t>Редакция текста статьи, части, пункта, абзаца решения Думы района, в которую вносятся изменения</w:t>
            </w:r>
          </w:p>
        </w:tc>
        <w:tc>
          <w:tcPr>
            <w:tcW w:w="5387" w:type="dxa"/>
          </w:tcPr>
          <w:p w:rsidR="00026507" w:rsidRPr="005D6EAB" w:rsidRDefault="00026507" w:rsidP="00B327AF">
            <w:pPr>
              <w:ind w:left="600" w:hanging="600"/>
              <w:jc w:val="both"/>
              <w:rPr>
                <w:sz w:val="22"/>
                <w:szCs w:val="22"/>
              </w:rPr>
            </w:pPr>
            <w:r w:rsidRPr="005D6EAB">
              <w:rPr>
                <w:sz w:val="22"/>
                <w:szCs w:val="22"/>
              </w:rPr>
              <w:t>Редакция текста статьи, части, пункта, абзаца решения Думы района с внесенными изменениями</w:t>
            </w:r>
          </w:p>
        </w:tc>
        <w:tc>
          <w:tcPr>
            <w:tcW w:w="1984" w:type="dxa"/>
          </w:tcPr>
          <w:p w:rsidR="00026507" w:rsidRPr="005D6EAB" w:rsidRDefault="00026507" w:rsidP="00B327AF">
            <w:pPr>
              <w:jc w:val="both"/>
              <w:rPr>
                <w:sz w:val="22"/>
                <w:szCs w:val="22"/>
              </w:rPr>
            </w:pPr>
            <w:r w:rsidRPr="005D6EAB">
              <w:rPr>
                <w:sz w:val="22"/>
                <w:szCs w:val="22"/>
              </w:rPr>
              <w:t xml:space="preserve">Основания внесения изменений </w:t>
            </w:r>
          </w:p>
        </w:tc>
      </w:tr>
      <w:tr w:rsidR="00026507" w:rsidRPr="00026507" w:rsidTr="00B327AF">
        <w:tc>
          <w:tcPr>
            <w:tcW w:w="756" w:type="dxa"/>
          </w:tcPr>
          <w:p w:rsidR="00026507" w:rsidRPr="00026507" w:rsidRDefault="00026507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26507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715" w:type="dxa"/>
          </w:tcPr>
          <w:p w:rsidR="00026507" w:rsidRPr="00026507" w:rsidRDefault="00026507" w:rsidP="00026507">
            <w:pPr>
              <w:spacing w:line="0" w:lineRule="atLeast"/>
              <w:rPr>
                <w:rFonts w:eastAsia="Calibri"/>
                <w:sz w:val="22"/>
                <w:szCs w:val="22"/>
                <w:lang w:eastAsia="en-US"/>
              </w:rPr>
            </w:pPr>
            <w:r w:rsidRPr="00026507">
              <w:rPr>
                <w:rFonts w:eastAsia="Calibri"/>
                <w:sz w:val="22"/>
                <w:szCs w:val="22"/>
                <w:lang w:eastAsia="en-US"/>
              </w:rPr>
              <w:t>Приложение 1 к решению:</w:t>
            </w:r>
          </w:p>
        </w:tc>
        <w:tc>
          <w:tcPr>
            <w:tcW w:w="5008" w:type="dxa"/>
          </w:tcPr>
          <w:p w:rsidR="00026507" w:rsidRPr="00026507" w:rsidRDefault="00026507" w:rsidP="00026507">
            <w:pPr>
              <w:autoSpaceDE w:val="0"/>
              <w:autoSpaceDN w:val="0"/>
              <w:adjustRightInd w:val="0"/>
              <w:spacing w:line="0" w:lineRule="atLeast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:rsidR="00026507" w:rsidRPr="00026507" w:rsidRDefault="00026507" w:rsidP="00026507">
            <w:pPr>
              <w:spacing w:line="0" w:lineRule="atLeast"/>
              <w:ind w:left="600" w:hanging="60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026507" w:rsidRPr="00026507" w:rsidRDefault="00026507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026507" w:rsidRPr="00026507" w:rsidTr="00B327AF">
        <w:tc>
          <w:tcPr>
            <w:tcW w:w="756" w:type="dxa"/>
          </w:tcPr>
          <w:p w:rsidR="00026507" w:rsidRPr="00026507" w:rsidRDefault="00026507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15" w:type="dxa"/>
          </w:tcPr>
          <w:p w:rsidR="00026507" w:rsidRPr="00026507" w:rsidRDefault="00F71EBA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71EBA">
              <w:rPr>
                <w:rFonts w:eastAsia="Calibri"/>
                <w:sz w:val="22"/>
                <w:szCs w:val="22"/>
                <w:lang w:eastAsia="en-US"/>
              </w:rPr>
              <w:t>Подпункт 6 пункта 7 изложить в следующей редакции</w:t>
            </w:r>
          </w:p>
        </w:tc>
        <w:tc>
          <w:tcPr>
            <w:tcW w:w="5008" w:type="dxa"/>
          </w:tcPr>
          <w:p w:rsidR="00026507" w:rsidRPr="00026507" w:rsidRDefault="00F71EBA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71EBA">
              <w:rPr>
                <w:rFonts w:eastAsia="Calibri"/>
                <w:sz w:val="22"/>
                <w:szCs w:val="22"/>
                <w:lang w:eastAsia="en-US"/>
              </w:rPr>
              <w:t xml:space="preserve">6) представитель Общественной палаты Ханты-Мансийского автономного округа </w:t>
            </w:r>
            <w:r>
              <w:rPr>
                <w:rFonts w:eastAsia="Calibri"/>
                <w:sz w:val="22"/>
                <w:szCs w:val="22"/>
                <w:lang w:eastAsia="en-US"/>
              </w:rPr>
              <w:t>–</w:t>
            </w:r>
            <w:r w:rsidRPr="00F71EBA">
              <w:rPr>
                <w:rFonts w:eastAsia="Calibri"/>
                <w:sz w:val="22"/>
                <w:szCs w:val="22"/>
                <w:lang w:eastAsia="en-US"/>
              </w:rPr>
              <w:t xml:space="preserve"> Югры</w:t>
            </w:r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</w:tc>
        <w:tc>
          <w:tcPr>
            <w:tcW w:w="5387" w:type="dxa"/>
          </w:tcPr>
          <w:p w:rsidR="00026507" w:rsidRPr="00026507" w:rsidRDefault="00F71EBA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71EBA">
              <w:rPr>
                <w:rFonts w:eastAsia="Calibri"/>
                <w:sz w:val="22"/>
                <w:szCs w:val="22"/>
                <w:lang w:eastAsia="en-US"/>
              </w:rPr>
              <w:t>6) представитель Общественн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ого совета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Кондинского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района</w:t>
            </w: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;»</w:t>
            </w:r>
            <w:proofErr w:type="gramEnd"/>
          </w:p>
        </w:tc>
        <w:tc>
          <w:tcPr>
            <w:tcW w:w="1984" w:type="dxa"/>
          </w:tcPr>
          <w:p w:rsidR="00026507" w:rsidRPr="00026507" w:rsidRDefault="00F71EBA" w:rsidP="00F71EBA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71EBA">
              <w:rPr>
                <w:rFonts w:eastAsia="Calibri"/>
                <w:sz w:val="22"/>
                <w:szCs w:val="22"/>
                <w:lang w:eastAsia="en-US"/>
              </w:rPr>
              <w:t>Организационно</w:t>
            </w:r>
            <w:r>
              <w:rPr>
                <w:rFonts w:eastAsia="Calibri"/>
                <w:sz w:val="22"/>
                <w:szCs w:val="22"/>
                <w:lang w:eastAsia="en-US"/>
              </w:rPr>
              <w:t>-штатные изменения</w:t>
            </w:r>
            <w:r w:rsidRPr="00F71EBA">
              <w:rPr>
                <w:rFonts w:eastAsia="Calibri"/>
                <w:sz w:val="22"/>
                <w:szCs w:val="22"/>
                <w:lang w:eastAsia="en-US"/>
              </w:rPr>
              <w:t xml:space="preserve">. На территории </w:t>
            </w:r>
            <w:proofErr w:type="spellStart"/>
            <w:r w:rsidRPr="00F71EBA">
              <w:rPr>
                <w:rFonts w:eastAsia="Calibri"/>
                <w:sz w:val="22"/>
                <w:szCs w:val="22"/>
                <w:lang w:eastAsia="en-US"/>
              </w:rPr>
              <w:t>Кондинског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района отсутствует представитель</w:t>
            </w:r>
            <w:r w:rsidRPr="00F71EBA">
              <w:rPr>
                <w:rFonts w:eastAsia="Calibri"/>
                <w:sz w:val="22"/>
                <w:szCs w:val="22"/>
                <w:lang w:eastAsia="en-US"/>
              </w:rPr>
              <w:t xml:space="preserve"> Общественной палаты Ханты-Мансийского автономного округа – Югры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</w:tr>
      <w:tr w:rsidR="00026507" w:rsidRPr="00026507" w:rsidTr="00B327AF">
        <w:tc>
          <w:tcPr>
            <w:tcW w:w="756" w:type="dxa"/>
          </w:tcPr>
          <w:p w:rsidR="00026507" w:rsidRPr="00026507" w:rsidRDefault="00026507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15" w:type="dxa"/>
          </w:tcPr>
          <w:p w:rsidR="00026507" w:rsidRPr="00026507" w:rsidRDefault="00026507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2650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71EBA" w:rsidRPr="00F71EBA">
              <w:rPr>
                <w:rFonts w:eastAsia="Calibri"/>
                <w:sz w:val="22"/>
                <w:szCs w:val="22"/>
                <w:lang w:eastAsia="en-US"/>
              </w:rPr>
              <w:t>Подпункт 8 пункта 7 признать утратившим силу</w:t>
            </w:r>
          </w:p>
        </w:tc>
        <w:tc>
          <w:tcPr>
            <w:tcW w:w="5008" w:type="dxa"/>
          </w:tcPr>
          <w:p w:rsidR="00026507" w:rsidRPr="00026507" w:rsidRDefault="00F71EBA" w:rsidP="00F71EBA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8) -</w:t>
            </w:r>
          </w:p>
        </w:tc>
        <w:tc>
          <w:tcPr>
            <w:tcW w:w="5387" w:type="dxa"/>
          </w:tcPr>
          <w:p w:rsidR="00026507" w:rsidRPr="00026507" w:rsidRDefault="00F71EBA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71EBA">
              <w:rPr>
                <w:rFonts w:eastAsia="Calibri"/>
                <w:sz w:val="22"/>
                <w:szCs w:val="22"/>
                <w:lang w:eastAsia="en-US"/>
              </w:rPr>
              <w:t xml:space="preserve">8) руководитель приемной Губернатора Ханты-Мансийского автономного округа-Югры по </w:t>
            </w:r>
            <w:proofErr w:type="spellStart"/>
            <w:r w:rsidRPr="00F71EBA">
              <w:rPr>
                <w:rFonts w:eastAsia="Calibri"/>
                <w:sz w:val="22"/>
                <w:szCs w:val="22"/>
                <w:lang w:eastAsia="en-US"/>
              </w:rPr>
              <w:t>Кондинскому</w:t>
            </w:r>
            <w:proofErr w:type="spellEnd"/>
            <w:r w:rsidRPr="00F71EBA">
              <w:rPr>
                <w:rFonts w:eastAsia="Calibri"/>
                <w:sz w:val="22"/>
                <w:szCs w:val="22"/>
                <w:lang w:eastAsia="en-US"/>
              </w:rPr>
              <w:t xml:space="preserve"> району.</w:t>
            </w:r>
          </w:p>
        </w:tc>
        <w:tc>
          <w:tcPr>
            <w:tcW w:w="1984" w:type="dxa"/>
          </w:tcPr>
          <w:p w:rsidR="00026507" w:rsidRPr="00026507" w:rsidRDefault="00F71EBA" w:rsidP="00F71EBA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71EBA">
              <w:rPr>
                <w:rFonts w:eastAsia="Calibri"/>
                <w:sz w:val="22"/>
                <w:szCs w:val="22"/>
                <w:lang w:eastAsia="en-US"/>
              </w:rPr>
              <w:t>Организационно</w:t>
            </w:r>
            <w:r>
              <w:rPr>
                <w:rFonts w:eastAsia="Calibri"/>
                <w:sz w:val="22"/>
                <w:szCs w:val="22"/>
                <w:lang w:eastAsia="en-US"/>
              </w:rPr>
              <w:t>-штатные изменения</w:t>
            </w:r>
            <w:r w:rsidRPr="00F71EBA">
              <w:rPr>
                <w:rFonts w:eastAsia="Calibri"/>
                <w:sz w:val="22"/>
                <w:szCs w:val="22"/>
                <w:lang w:eastAsia="en-US"/>
              </w:rPr>
              <w:t xml:space="preserve">. На территории </w:t>
            </w:r>
            <w:proofErr w:type="spellStart"/>
            <w:r w:rsidRPr="00F71EBA">
              <w:rPr>
                <w:rFonts w:eastAsia="Calibri"/>
                <w:sz w:val="22"/>
                <w:szCs w:val="22"/>
                <w:lang w:eastAsia="en-US"/>
              </w:rPr>
              <w:t>Кондинского</w:t>
            </w:r>
            <w:proofErr w:type="spellEnd"/>
            <w:r w:rsidRPr="00F71EBA">
              <w:rPr>
                <w:rFonts w:eastAsia="Calibri"/>
                <w:sz w:val="22"/>
                <w:szCs w:val="22"/>
                <w:lang w:eastAsia="en-US"/>
              </w:rPr>
              <w:t xml:space="preserve"> района </w:t>
            </w:r>
            <w:r w:rsidRPr="00F71EBA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отсутствует </w:t>
            </w:r>
            <w:r>
              <w:rPr>
                <w:rFonts w:eastAsia="Calibri"/>
                <w:sz w:val="22"/>
                <w:szCs w:val="22"/>
                <w:lang w:eastAsia="en-US"/>
              </w:rPr>
              <w:t>руководитель приемной Губерна</w:t>
            </w:r>
            <w:r w:rsidRPr="00F71EBA">
              <w:rPr>
                <w:rFonts w:eastAsia="Calibri"/>
                <w:sz w:val="22"/>
                <w:szCs w:val="22"/>
                <w:lang w:eastAsia="en-US"/>
              </w:rPr>
              <w:t>тора Ханты-Мансийского автономного округа – Югры.</w:t>
            </w:r>
          </w:p>
        </w:tc>
      </w:tr>
      <w:tr w:rsidR="00026507" w:rsidRPr="00026507" w:rsidTr="00B327AF">
        <w:tc>
          <w:tcPr>
            <w:tcW w:w="756" w:type="dxa"/>
          </w:tcPr>
          <w:p w:rsidR="00026507" w:rsidRPr="00026507" w:rsidRDefault="00026507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15" w:type="dxa"/>
          </w:tcPr>
          <w:p w:rsidR="00026507" w:rsidRPr="00026507" w:rsidRDefault="00F71EBA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71EBA">
              <w:rPr>
                <w:rFonts w:eastAsia="Calibri"/>
                <w:sz w:val="22"/>
                <w:szCs w:val="22"/>
                <w:lang w:eastAsia="en-US"/>
              </w:rPr>
              <w:t>Приложение 2 к решению изложить в следующей редакции</w:t>
            </w:r>
          </w:p>
        </w:tc>
        <w:tc>
          <w:tcPr>
            <w:tcW w:w="5008" w:type="dxa"/>
          </w:tcPr>
          <w:p w:rsidR="00F71EBA" w:rsidRPr="00F71EBA" w:rsidRDefault="00F71EBA" w:rsidP="00F71EBA">
            <w:pPr>
              <w:pStyle w:val="FORMATTEX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71EBA">
              <w:rPr>
                <w:rFonts w:ascii="Times New Roman" w:hAnsi="Times New Roman" w:cs="Times New Roman"/>
                <w:sz w:val="16"/>
                <w:szCs w:val="16"/>
              </w:rPr>
              <w:t>Приложение 2</w:t>
            </w:r>
          </w:p>
          <w:p w:rsidR="00F71EBA" w:rsidRPr="00F71EBA" w:rsidRDefault="00F71EBA" w:rsidP="00F71EBA">
            <w:pPr>
              <w:pStyle w:val="FORMATTEX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71EBA">
              <w:rPr>
                <w:rFonts w:ascii="Times New Roman" w:hAnsi="Times New Roman" w:cs="Times New Roman"/>
                <w:sz w:val="16"/>
                <w:szCs w:val="16"/>
              </w:rPr>
              <w:t>к решению Совета депутатов</w:t>
            </w:r>
          </w:p>
          <w:p w:rsidR="00F71EBA" w:rsidRPr="00F71EBA" w:rsidRDefault="00F71EBA" w:rsidP="00F71EBA">
            <w:pPr>
              <w:pStyle w:val="FORMATTEX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71EBA">
              <w:rPr>
                <w:rFonts w:ascii="Times New Roman" w:hAnsi="Times New Roman" w:cs="Times New Roman"/>
                <w:sz w:val="16"/>
                <w:szCs w:val="16"/>
              </w:rPr>
              <w:t xml:space="preserve">городского поселения </w:t>
            </w:r>
            <w:proofErr w:type="gramStart"/>
            <w:r w:rsidRPr="00F71EBA">
              <w:rPr>
                <w:rFonts w:ascii="Times New Roman" w:hAnsi="Times New Roman" w:cs="Times New Roman"/>
                <w:sz w:val="16"/>
                <w:szCs w:val="16"/>
              </w:rPr>
              <w:t>Междуреченский</w:t>
            </w:r>
            <w:proofErr w:type="gramEnd"/>
          </w:p>
          <w:p w:rsidR="00F71EBA" w:rsidRPr="00F71EBA" w:rsidRDefault="00F71EBA" w:rsidP="00F71EBA">
            <w:pPr>
              <w:pStyle w:val="FORMATTEX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12 декабря 2018 года N 21 </w:t>
            </w:r>
          </w:p>
          <w:p w:rsidR="00F71EBA" w:rsidRPr="00F71EBA" w:rsidRDefault="00F71EBA" w:rsidP="00F71EBA">
            <w:pPr>
              <w:pStyle w:val="HEADERTEX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1E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  <w:p w:rsidR="00F71EBA" w:rsidRPr="00F71EBA" w:rsidRDefault="00F71EBA" w:rsidP="00F71EBA">
            <w:pPr>
              <w:pStyle w:val="HEADERTEX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71E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Состав Комиссии по противодействию коррупции при Совете депутатов городского поселения Междуреченский </w:t>
            </w:r>
          </w:p>
          <w:tbl>
            <w:tblPr>
              <w:tblW w:w="4731" w:type="dxa"/>
              <w:tblInd w:w="20" w:type="dxa"/>
              <w:tblLayout w:type="fixed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10"/>
              <w:gridCol w:w="1244"/>
              <w:gridCol w:w="2977"/>
            </w:tblGrid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Комиссии: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Калашнюк</w:t>
                  </w:r>
                  <w:proofErr w:type="spellEnd"/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Виталий Петрович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Совета депутатов городского поселения Междуреченский.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Заместитель председателя Комиссии: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Густов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Алексей Олегович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Заместитель председателя Совета депутатов городского поселения Междуреченский.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Секретарь Комиссии: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3.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Колмачевская</w:t>
                  </w:r>
                  <w:proofErr w:type="spellEnd"/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Марина Васильевна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Начальник отдела муниципальной службы управления кадровой политики администрации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Кондинского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района.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Члены комиссии: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4.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Коркишко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Игорь Владимирович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постоянной мандатной комиссии Совета депутатов городского поселения Междуреченский.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5.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Королева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Нэлли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Тимкановна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Председатель постоянной планово-бюджетной комиссии Совета депутатов </w:t>
                  </w: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городского поселения Междуреченский.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6.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Зубов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Иван Николаевич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постоянной комиссии Совета депутатов городского поселения Междуреченский по вопросам промышленности, связи, строительства, жилищно-коммунального хозяйства, бытового обслуживания, природных ресурсов и торговли.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7.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Осинцева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Ольга Ивановна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постоянной комиссии Совета депутатов городского поселения Междуреченский по социальным вопросам и правопорядку.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8.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Соколов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Андрей Николаевич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Член Общественной палаты Ханты-Мансийского автономного округа-Югры.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9.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Мельников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Николай Дмитриевич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Преподаватель истории и права Бюджетного учреждения среднего профессионального образования "Междуреченский аграрный колледж" - представитель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10.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Аднакулова</w:t>
                  </w:r>
                  <w:proofErr w:type="spellEnd"/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Елена Александровна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Руководитель приемной Губернатора Ханты-Мансийского автономного округа-Югры по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Кондинскому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району.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11.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Суслова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Татьяна Сергеевна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Начальник юридическо-правового управления администрации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Кондинского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района.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12. </w:t>
                  </w:r>
                </w:p>
              </w:tc>
              <w:tc>
                <w:tcPr>
                  <w:tcW w:w="12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Склюева</w:t>
                  </w:r>
                  <w:proofErr w:type="spellEnd"/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Ксения Александровна 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Начальник управления кадровой политики администрации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Кондинского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района. </w:t>
                  </w:r>
                </w:p>
              </w:tc>
            </w:tr>
          </w:tbl>
          <w:p w:rsidR="00026507" w:rsidRPr="00026507" w:rsidRDefault="00026507" w:rsidP="0002650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:rsidR="00F71EBA" w:rsidRPr="00F71EBA" w:rsidRDefault="00F71EBA" w:rsidP="00F71EB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6"/>
              </w:rPr>
            </w:pPr>
            <w:r w:rsidRPr="00F71EBA">
              <w:rPr>
                <w:sz w:val="16"/>
                <w:szCs w:val="16"/>
              </w:rPr>
              <w:lastRenderedPageBreak/>
              <w:t>Приложение 2</w:t>
            </w:r>
          </w:p>
          <w:p w:rsidR="00F71EBA" w:rsidRPr="00F71EBA" w:rsidRDefault="00F71EBA" w:rsidP="00F71EB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6"/>
              </w:rPr>
            </w:pPr>
            <w:r w:rsidRPr="00F71EBA">
              <w:rPr>
                <w:sz w:val="16"/>
                <w:szCs w:val="16"/>
              </w:rPr>
              <w:t>к решению Совета депутатов</w:t>
            </w:r>
          </w:p>
          <w:p w:rsidR="00F71EBA" w:rsidRPr="00F71EBA" w:rsidRDefault="00F71EBA" w:rsidP="00F71EB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6"/>
              </w:rPr>
            </w:pPr>
            <w:r w:rsidRPr="00F71EBA">
              <w:rPr>
                <w:sz w:val="16"/>
                <w:szCs w:val="16"/>
              </w:rPr>
              <w:t xml:space="preserve">городского поселения </w:t>
            </w:r>
            <w:proofErr w:type="gramStart"/>
            <w:r w:rsidRPr="00F71EBA">
              <w:rPr>
                <w:sz w:val="16"/>
                <w:szCs w:val="16"/>
              </w:rPr>
              <w:t>Междуреченский</w:t>
            </w:r>
            <w:proofErr w:type="gramEnd"/>
            <w:r w:rsidRPr="00F71EBA">
              <w:rPr>
                <w:sz w:val="16"/>
                <w:szCs w:val="16"/>
              </w:rPr>
              <w:t xml:space="preserve"> </w:t>
            </w:r>
          </w:p>
          <w:p w:rsidR="00F71EBA" w:rsidRPr="00F71EBA" w:rsidRDefault="00F71EBA" w:rsidP="00F71EBA">
            <w:pPr>
              <w:widowControl w:val="0"/>
              <w:autoSpaceDE w:val="0"/>
              <w:autoSpaceDN w:val="0"/>
              <w:adjustRightInd w:val="0"/>
              <w:jc w:val="right"/>
              <w:rPr>
                <w:sz w:val="16"/>
                <w:szCs w:val="16"/>
              </w:rPr>
            </w:pPr>
            <w:r w:rsidRPr="00F71EBA">
              <w:rPr>
                <w:sz w:val="16"/>
                <w:szCs w:val="16"/>
              </w:rPr>
              <w:t>от…. №….</w:t>
            </w:r>
          </w:p>
          <w:p w:rsidR="00F71EBA" w:rsidRPr="00F71EBA" w:rsidRDefault="00F71EBA" w:rsidP="00F71EBA">
            <w:pPr>
              <w:pStyle w:val="HEADERTEX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71EBA" w:rsidRPr="00F71EBA" w:rsidRDefault="00F71EBA" w:rsidP="00F71EBA">
            <w:pPr>
              <w:pStyle w:val="HEADERTEX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F71EBA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 xml:space="preserve">Состав Комиссии по противодействию коррупции при Совете депутатов городского поселения Междуреченский </w:t>
            </w:r>
          </w:p>
          <w:tbl>
            <w:tblPr>
              <w:tblW w:w="4959" w:type="dxa"/>
              <w:tblInd w:w="28" w:type="dxa"/>
              <w:tblLayout w:type="fixed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10"/>
              <w:gridCol w:w="1473"/>
              <w:gridCol w:w="2976"/>
            </w:tblGrid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Комиссии: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Калашнюк</w:t>
                  </w:r>
                  <w:proofErr w:type="spellEnd"/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Виталий Петрович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Совета депутатов городского поселения Междуреченский.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Заместитель председателя Комиссии: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2.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Густов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Алексей Олегович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Заместитель председателя Совета депутатов городского поселения Междуреченский.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Секретарь Комиссии: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3.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Колмачевская</w:t>
                  </w:r>
                  <w:proofErr w:type="spellEnd"/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Марина Васильевна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Начальник отдела муниципальной службы управления кадровой политики администрации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Кондинского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района.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Члены комиссии: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4.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Коркишко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Игорь Владимирович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постоянной мандатной комиссии Совета депутатов городского поселения Междуреченский.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5.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Королева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Нелли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Тимкановна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постоянной планово-бюджетной комиссии Совета депутатов городского поселения Междуреченский.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 xml:space="preserve">6.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Зубов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Иван Николаевич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постоянной комиссии Совета депутатов городского поселения Междуреченский по вопросам промышленности, связи, строительства, жилищно-коммунального хозяйства, бытового обслуживания, природных ресурсов и торговли.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7.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Осинцева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Ольга Ивановна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постоянной комиссии Совета депутатов городского поселения Междуреченский по социальным вопросам и правопорядку.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8.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Росляков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Сергей Петрович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Председатель Общественного совета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Кондинского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района.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9.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Романовская 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Елена Владимировна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Преподаватель бюджетного учреждения профессионального образования Ханты-Мансийского автономного округа – Югры «Междуреченский агропромышленный колледж».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10.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Суслова</w:t>
                  </w:r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Татьяна Сергеевна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Начальник юридическо-правового управления администрации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Кондинского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района. </w:t>
                  </w:r>
                </w:p>
              </w:tc>
            </w:tr>
            <w:tr w:rsidR="00F71EBA" w:rsidRPr="00F71EBA" w:rsidTr="00F71EBA">
              <w:tc>
                <w:tcPr>
                  <w:tcW w:w="5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11. </w:t>
                  </w:r>
                </w:p>
              </w:tc>
              <w:tc>
                <w:tcPr>
                  <w:tcW w:w="14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Склюева</w:t>
                  </w:r>
                  <w:proofErr w:type="spellEnd"/>
                </w:p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Ксения Александровна </w:t>
                  </w:r>
                </w:p>
              </w:tc>
              <w:tc>
                <w:tcPr>
                  <w:tcW w:w="297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:rsidR="00F71EBA" w:rsidRPr="00F71EBA" w:rsidRDefault="00F71EBA" w:rsidP="00415D92">
                  <w:pPr>
                    <w:pStyle w:val="FORMATTEXT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Начальник управления кадровой политики администрации </w:t>
                  </w:r>
                  <w:proofErr w:type="spellStart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Кондинского</w:t>
                  </w:r>
                  <w:proofErr w:type="spellEnd"/>
                  <w:r w:rsidRPr="00F71EBA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района. </w:t>
                  </w:r>
                </w:p>
              </w:tc>
            </w:tr>
          </w:tbl>
          <w:p w:rsidR="00026507" w:rsidRPr="00026507" w:rsidRDefault="00026507" w:rsidP="0002650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:rsidR="00026507" w:rsidRPr="00026507" w:rsidRDefault="00F71EBA" w:rsidP="00026507">
            <w:pPr>
              <w:spacing w:line="0" w:lineRule="atLeast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71EBA">
              <w:rPr>
                <w:rFonts w:eastAsia="Calibri"/>
                <w:sz w:val="22"/>
                <w:szCs w:val="22"/>
                <w:lang w:eastAsia="en-US"/>
              </w:rPr>
              <w:lastRenderedPageBreak/>
              <w:t>Организационно-штатные изменения.</w:t>
            </w:r>
          </w:p>
        </w:tc>
      </w:tr>
    </w:tbl>
    <w:p w:rsidR="00026507" w:rsidRDefault="00026507" w:rsidP="00026507">
      <w:pPr>
        <w:spacing w:line="0" w:lineRule="atLeast"/>
        <w:jc w:val="both"/>
      </w:pPr>
    </w:p>
    <w:sectPr w:rsidR="00026507" w:rsidSect="001F1326">
      <w:headerReference w:type="default" r:id="rId9"/>
      <w:pgSz w:w="16838" w:h="11906" w:orient="landscape"/>
      <w:pgMar w:top="42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9B6" w:rsidRDefault="003E79B6">
      <w:r>
        <w:separator/>
      </w:r>
    </w:p>
  </w:endnote>
  <w:endnote w:type="continuationSeparator" w:id="0">
    <w:p w:rsidR="003E79B6" w:rsidRDefault="003E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9B6" w:rsidRDefault="003E79B6">
      <w:r>
        <w:separator/>
      </w:r>
    </w:p>
  </w:footnote>
  <w:footnote w:type="continuationSeparator" w:id="0">
    <w:p w:rsidR="003E79B6" w:rsidRDefault="003E7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7CC" w:rsidRDefault="003527CC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1326">
      <w:rPr>
        <w:noProof/>
      </w:rPr>
      <w:t>3</w:t>
    </w:r>
    <w:r>
      <w:fldChar w:fldCharType="end"/>
    </w:r>
  </w:p>
  <w:p w:rsidR="003527CC" w:rsidRDefault="003527C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721B"/>
    <w:multiLevelType w:val="hybridMultilevel"/>
    <w:tmpl w:val="29DC6C3C"/>
    <w:lvl w:ilvl="0" w:tplc="DDF80C60">
      <w:start w:val="1"/>
      <w:numFmt w:val="upperRoman"/>
      <w:lvlText w:val="%1."/>
      <w:lvlJc w:val="left"/>
      <w:pPr>
        <w:tabs>
          <w:tab w:val="num" w:pos="681"/>
        </w:tabs>
        <w:ind w:left="681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  <w:rPr>
        <w:rFonts w:cs="Times New Roman"/>
      </w:rPr>
    </w:lvl>
  </w:abstractNum>
  <w:abstractNum w:abstractNumId="1">
    <w:nsid w:val="24C37DCE"/>
    <w:multiLevelType w:val="multilevel"/>
    <w:tmpl w:val="20C8F3B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63"/>
        </w:tabs>
        <w:ind w:left="546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2">
    <w:nsid w:val="279B1089"/>
    <w:multiLevelType w:val="hybridMultilevel"/>
    <w:tmpl w:val="19AEA8C4"/>
    <w:lvl w:ilvl="0" w:tplc="A9C213F0">
      <w:start w:val="1"/>
      <w:numFmt w:val="upperRoman"/>
      <w:lvlText w:val="%1."/>
      <w:lvlJc w:val="left"/>
      <w:pPr>
        <w:tabs>
          <w:tab w:val="num" w:pos="3561"/>
        </w:tabs>
        <w:ind w:left="651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BF65F7"/>
    <w:multiLevelType w:val="multilevel"/>
    <w:tmpl w:val="16841BB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2FE34A5C"/>
    <w:multiLevelType w:val="hybridMultilevel"/>
    <w:tmpl w:val="51AE030C"/>
    <w:lvl w:ilvl="0" w:tplc="8DFA3FD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3D00265"/>
    <w:multiLevelType w:val="multilevel"/>
    <w:tmpl w:val="06CAAE7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357B74D2"/>
    <w:multiLevelType w:val="hybridMultilevel"/>
    <w:tmpl w:val="1D4895F4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AD31D5"/>
    <w:multiLevelType w:val="hybridMultilevel"/>
    <w:tmpl w:val="D6003E68"/>
    <w:lvl w:ilvl="0" w:tplc="D748A4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C11278D"/>
    <w:multiLevelType w:val="multilevel"/>
    <w:tmpl w:val="061A72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3CFA11E4"/>
    <w:multiLevelType w:val="hybridMultilevel"/>
    <w:tmpl w:val="F0EC57B0"/>
    <w:lvl w:ilvl="0" w:tplc="8AE285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3D05758"/>
    <w:multiLevelType w:val="hybridMultilevel"/>
    <w:tmpl w:val="1432023A"/>
    <w:lvl w:ilvl="0" w:tplc="527CEE04">
      <w:start w:val="1"/>
      <w:numFmt w:val="decimal"/>
      <w:lvlText w:val="2.%1."/>
      <w:lvlJc w:val="left"/>
      <w:pPr>
        <w:tabs>
          <w:tab w:val="num" w:pos="4500"/>
        </w:tabs>
        <w:ind w:left="1590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D2D2E"/>
    <w:multiLevelType w:val="hybridMultilevel"/>
    <w:tmpl w:val="E12E4550"/>
    <w:lvl w:ilvl="0" w:tplc="96C21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9AA3ED8"/>
    <w:multiLevelType w:val="multilevel"/>
    <w:tmpl w:val="46547BA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4B413F43"/>
    <w:multiLevelType w:val="hybridMultilevel"/>
    <w:tmpl w:val="F0EC57B0"/>
    <w:lvl w:ilvl="0" w:tplc="8AE285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34532FB"/>
    <w:multiLevelType w:val="hybridMultilevel"/>
    <w:tmpl w:val="412821D2"/>
    <w:lvl w:ilvl="0" w:tplc="0914C5C8">
      <w:start w:val="1"/>
      <w:numFmt w:val="decimal"/>
      <w:lvlText w:val="3.%1."/>
      <w:lvlJc w:val="left"/>
      <w:pPr>
        <w:tabs>
          <w:tab w:val="num" w:pos="1080"/>
        </w:tabs>
        <w:ind w:left="513" w:firstLine="567"/>
      </w:pPr>
      <w:rPr>
        <w:rFonts w:cs="Times New Roman" w:hint="default"/>
        <w:b w:val="0"/>
        <w:bCs w:val="0"/>
        <w:sz w:val="24"/>
        <w:szCs w:val="24"/>
      </w:rPr>
    </w:lvl>
    <w:lvl w:ilvl="1" w:tplc="D748A4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56947D9"/>
    <w:multiLevelType w:val="hybridMultilevel"/>
    <w:tmpl w:val="442A730A"/>
    <w:lvl w:ilvl="0" w:tplc="E532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527CEE04">
      <w:start w:val="1"/>
      <w:numFmt w:val="decimal"/>
      <w:lvlText w:val="2.%2."/>
      <w:lvlJc w:val="left"/>
      <w:pPr>
        <w:tabs>
          <w:tab w:val="num" w:pos="4500"/>
        </w:tabs>
        <w:ind w:left="1590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 w:tplc="17B6136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bCs/>
        <w:i w:val="0"/>
        <w:iCs w:val="0"/>
        <w:sz w:val="24"/>
        <w:szCs w:val="24"/>
      </w:rPr>
    </w:lvl>
    <w:lvl w:ilvl="3" w:tplc="4538C97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60C2583"/>
    <w:multiLevelType w:val="hybridMultilevel"/>
    <w:tmpl w:val="79B80FDE"/>
    <w:lvl w:ilvl="0" w:tplc="13B67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BA2F0E"/>
    <w:multiLevelType w:val="multilevel"/>
    <w:tmpl w:val="3C62D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70FF432F"/>
    <w:multiLevelType w:val="hybridMultilevel"/>
    <w:tmpl w:val="8DE89B62"/>
    <w:lvl w:ilvl="0" w:tplc="0A107FEC">
      <w:start w:val="1"/>
      <w:numFmt w:val="decimal"/>
      <w:lvlText w:val="8.%1."/>
      <w:lvlJc w:val="left"/>
      <w:pPr>
        <w:tabs>
          <w:tab w:val="num" w:pos="4500"/>
        </w:tabs>
        <w:ind w:left="1590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A421E">
      <w:start w:val="1"/>
      <w:numFmt w:val="decimal"/>
      <w:lvlText w:val="7.%3."/>
      <w:lvlJc w:val="left"/>
      <w:pPr>
        <w:tabs>
          <w:tab w:val="num" w:pos="5400"/>
        </w:tabs>
        <w:ind w:left="2490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9C201DD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8326FDD"/>
    <w:multiLevelType w:val="hybridMultilevel"/>
    <w:tmpl w:val="9230AA6A"/>
    <w:lvl w:ilvl="0" w:tplc="D748A490">
      <w:start w:val="1"/>
      <w:numFmt w:val="decimal"/>
      <w:lvlText w:val="%1)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20">
    <w:nsid w:val="7B327EFB"/>
    <w:multiLevelType w:val="hybridMultilevel"/>
    <w:tmpl w:val="34BA133A"/>
    <w:lvl w:ilvl="0" w:tplc="DF6E14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4E2AB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530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DA16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1FA2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A9634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E6CBF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26F0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E7E87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5"/>
  </w:num>
  <w:num w:numId="4">
    <w:abstractNumId w:val="15"/>
  </w:num>
  <w:num w:numId="5">
    <w:abstractNumId w:val="10"/>
  </w:num>
  <w:num w:numId="6">
    <w:abstractNumId w:val="20"/>
  </w:num>
  <w:num w:numId="7">
    <w:abstractNumId w:val="8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9"/>
  </w:num>
  <w:num w:numId="13">
    <w:abstractNumId w:val="0"/>
  </w:num>
  <w:num w:numId="14">
    <w:abstractNumId w:val="7"/>
  </w:num>
  <w:num w:numId="15">
    <w:abstractNumId w:val="2"/>
  </w:num>
  <w:num w:numId="16">
    <w:abstractNumId w:val="6"/>
  </w:num>
  <w:num w:numId="17">
    <w:abstractNumId w:val="18"/>
  </w:num>
  <w:num w:numId="18">
    <w:abstractNumId w:val="1"/>
  </w:num>
  <w:num w:numId="19">
    <w:abstractNumId w:val="14"/>
  </w:num>
  <w:num w:numId="20">
    <w:abstractNumId w:val="1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04"/>
    <w:rsid w:val="000026DC"/>
    <w:rsid w:val="00010B22"/>
    <w:rsid w:val="00015529"/>
    <w:rsid w:val="000158AE"/>
    <w:rsid w:val="00015A8F"/>
    <w:rsid w:val="00026507"/>
    <w:rsid w:val="000369CF"/>
    <w:rsid w:val="000378BD"/>
    <w:rsid w:val="00044097"/>
    <w:rsid w:val="000557BC"/>
    <w:rsid w:val="000567DE"/>
    <w:rsid w:val="00064CAC"/>
    <w:rsid w:val="00066BC2"/>
    <w:rsid w:val="00067FD4"/>
    <w:rsid w:val="00077C1D"/>
    <w:rsid w:val="000C6403"/>
    <w:rsid w:val="000C7CBF"/>
    <w:rsid w:val="000E4222"/>
    <w:rsid w:val="000F2863"/>
    <w:rsid w:val="001001A2"/>
    <w:rsid w:val="00100324"/>
    <w:rsid w:val="00101D84"/>
    <w:rsid w:val="00105AF8"/>
    <w:rsid w:val="00125CEF"/>
    <w:rsid w:val="00126534"/>
    <w:rsid w:val="00126DDA"/>
    <w:rsid w:val="00146DE9"/>
    <w:rsid w:val="00161BDF"/>
    <w:rsid w:val="001623FF"/>
    <w:rsid w:val="001656EA"/>
    <w:rsid w:val="001719A9"/>
    <w:rsid w:val="00172EA0"/>
    <w:rsid w:val="00181C73"/>
    <w:rsid w:val="00196587"/>
    <w:rsid w:val="001A22BE"/>
    <w:rsid w:val="001A4A04"/>
    <w:rsid w:val="001A53FE"/>
    <w:rsid w:val="001B2703"/>
    <w:rsid w:val="001B5852"/>
    <w:rsid w:val="001B65FF"/>
    <w:rsid w:val="001C1750"/>
    <w:rsid w:val="001D4237"/>
    <w:rsid w:val="001D4418"/>
    <w:rsid w:val="001E5B6A"/>
    <w:rsid w:val="001F1326"/>
    <w:rsid w:val="002028BC"/>
    <w:rsid w:val="00204607"/>
    <w:rsid w:val="00204645"/>
    <w:rsid w:val="002050C3"/>
    <w:rsid w:val="00205D70"/>
    <w:rsid w:val="00215BB8"/>
    <w:rsid w:val="00217850"/>
    <w:rsid w:val="002228EC"/>
    <w:rsid w:val="00226CE0"/>
    <w:rsid w:val="00242445"/>
    <w:rsid w:val="00250952"/>
    <w:rsid w:val="00254412"/>
    <w:rsid w:val="00260CE0"/>
    <w:rsid w:val="002630EC"/>
    <w:rsid w:val="00265B69"/>
    <w:rsid w:val="00267AB3"/>
    <w:rsid w:val="00267C8E"/>
    <w:rsid w:val="0027102C"/>
    <w:rsid w:val="002874C2"/>
    <w:rsid w:val="00295BBF"/>
    <w:rsid w:val="002A697C"/>
    <w:rsid w:val="002B428D"/>
    <w:rsid w:val="002B72FA"/>
    <w:rsid w:val="002C12A1"/>
    <w:rsid w:val="002D52FB"/>
    <w:rsid w:val="002E15A1"/>
    <w:rsid w:val="002F374B"/>
    <w:rsid w:val="002F7C75"/>
    <w:rsid w:val="00301870"/>
    <w:rsid w:val="0032431F"/>
    <w:rsid w:val="00324D06"/>
    <w:rsid w:val="00340347"/>
    <w:rsid w:val="00341833"/>
    <w:rsid w:val="00344598"/>
    <w:rsid w:val="00344BAD"/>
    <w:rsid w:val="003523F4"/>
    <w:rsid w:val="003527CC"/>
    <w:rsid w:val="00355E37"/>
    <w:rsid w:val="00382DE5"/>
    <w:rsid w:val="00384280"/>
    <w:rsid w:val="003906E7"/>
    <w:rsid w:val="003A2DBE"/>
    <w:rsid w:val="003C1834"/>
    <w:rsid w:val="003C214D"/>
    <w:rsid w:val="003C2EC2"/>
    <w:rsid w:val="003C4BBC"/>
    <w:rsid w:val="003D1448"/>
    <w:rsid w:val="003D2B54"/>
    <w:rsid w:val="003E79B6"/>
    <w:rsid w:val="003F31FB"/>
    <w:rsid w:val="003F59F4"/>
    <w:rsid w:val="00400BAD"/>
    <w:rsid w:val="00402819"/>
    <w:rsid w:val="00411D5A"/>
    <w:rsid w:val="00411DB2"/>
    <w:rsid w:val="004135C0"/>
    <w:rsid w:val="00424E71"/>
    <w:rsid w:val="00426C1E"/>
    <w:rsid w:val="004305B8"/>
    <w:rsid w:val="0043586E"/>
    <w:rsid w:val="00437CBF"/>
    <w:rsid w:val="00446691"/>
    <w:rsid w:val="004576CC"/>
    <w:rsid w:val="004708E0"/>
    <w:rsid w:val="00472D48"/>
    <w:rsid w:val="004743E2"/>
    <w:rsid w:val="00474FCE"/>
    <w:rsid w:val="004777E5"/>
    <w:rsid w:val="00487ECD"/>
    <w:rsid w:val="004A5E24"/>
    <w:rsid w:val="004A6F3E"/>
    <w:rsid w:val="004B52D8"/>
    <w:rsid w:val="004D23C7"/>
    <w:rsid w:val="004E6003"/>
    <w:rsid w:val="004E6588"/>
    <w:rsid w:val="004E74E5"/>
    <w:rsid w:val="0050006E"/>
    <w:rsid w:val="00505142"/>
    <w:rsid w:val="00525C37"/>
    <w:rsid w:val="00527044"/>
    <w:rsid w:val="0053159C"/>
    <w:rsid w:val="00534D4C"/>
    <w:rsid w:val="00536289"/>
    <w:rsid w:val="00540F8D"/>
    <w:rsid w:val="00550FFA"/>
    <w:rsid w:val="005536E4"/>
    <w:rsid w:val="00556A80"/>
    <w:rsid w:val="00560E42"/>
    <w:rsid w:val="005614CB"/>
    <w:rsid w:val="00562747"/>
    <w:rsid w:val="00590ED9"/>
    <w:rsid w:val="00591F6A"/>
    <w:rsid w:val="00594202"/>
    <w:rsid w:val="005972B9"/>
    <w:rsid w:val="005A5EA7"/>
    <w:rsid w:val="005A6228"/>
    <w:rsid w:val="005B4B00"/>
    <w:rsid w:val="005C03F5"/>
    <w:rsid w:val="005C49EB"/>
    <w:rsid w:val="005D6EAB"/>
    <w:rsid w:val="005D7E8B"/>
    <w:rsid w:val="005E732D"/>
    <w:rsid w:val="00600068"/>
    <w:rsid w:val="00617E5C"/>
    <w:rsid w:val="00624C63"/>
    <w:rsid w:val="00642CC1"/>
    <w:rsid w:val="0066047D"/>
    <w:rsid w:val="00660EE2"/>
    <w:rsid w:val="006814BB"/>
    <w:rsid w:val="006845D9"/>
    <w:rsid w:val="00684E97"/>
    <w:rsid w:val="00692453"/>
    <w:rsid w:val="0069380C"/>
    <w:rsid w:val="006A1FAF"/>
    <w:rsid w:val="006A43F2"/>
    <w:rsid w:val="006B3811"/>
    <w:rsid w:val="006C1042"/>
    <w:rsid w:val="006D09A1"/>
    <w:rsid w:val="006D0EAA"/>
    <w:rsid w:val="006E23AC"/>
    <w:rsid w:val="006E6295"/>
    <w:rsid w:val="006F3D6E"/>
    <w:rsid w:val="00701850"/>
    <w:rsid w:val="007026C9"/>
    <w:rsid w:val="00705B24"/>
    <w:rsid w:val="00706DE6"/>
    <w:rsid w:val="00712F42"/>
    <w:rsid w:val="007164CB"/>
    <w:rsid w:val="00744C61"/>
    <w:rsid w:val="00745989"/>
    <w:rsid w:val="00746866"/>
    <w:rsid w:val="0075091E"/>
    <w:rsid w:val="00752737"/>
    <w:rsid w:val="007618D2"/>
    <w:rsid w:val="0076348C"/>
    <w:rsid w:val="00763FF3"/>
    <w:rsid w:val="00765B31"/>
    <w:rsid w:val="00766F6B"/>
    <w:rsid w:val="007748B0"/>
    <w:rsid w:val="0079061B"/>
    <w:rsid w:val="007907FB"/>
    <w:rsid w:val="00793FEE"/>
    <w:rsid w:val="007B36E5"/>
    <w:rsid w:val="007B7277"/>
    <w:rsid w:val="007C64B4"/>
    <w:rsid w:val="007D04CA"/>
    <w:rsid w:val="007D729A"/>
    <w:rsid w:val="007E1A6F"/>
    <w:rsid w:val="007F2280"/>
    <w:rsid w:val="00804A18"/>
    <w:rsid w:val="00810A95"/>
    <w:rsid w:val="00850067"/>
    <w:rsid w:val="008568FA"/>
    <w:rsid w:val="00857C43"/>
    <w:rsid w:val="0086261D"/>
    <w:rsid w:val="008647F3"/>
    <w:rsid w:val="00864BA7"/>
    <w:rsid w:val="0086550A"/>
    <w:rsid w:val="00871724"/>
    <w:rsid w:val="008752BF"/>
    <w:rsid w:val="0088790A"/>
    <w:rsid w:val="00894E02"/>
    <w:rsid w:val="008A1466"/>
    <w:rsid w:val="008A220E"/>
    <w:rsid w:val="008A60FB"/>
    <w:rsid w:val="008C37A5"/>
    <w:rsid w:val="008C5F1B"/>
    <w:rsid w:val="008D1F80"/>
    <w:rsid w:val="008D6BCD"/>
    <w:rsid w:val="008E6274"/>
    <w:rsid w:val="008F083C"/>
    <w:rsid w:val="008F1574"/>
    <w:rsid w:val="008F783D"/>
    <w:rsid w:val="009004CA"/>
    <w:rsid w:val="00902298"/>
    <w:rsid w:val="00902DB1"/>
    <w:rsid w:val="00911140"/>
    <w:rsid w:val="00924F7E"/>
    <w:rsid w:val="00925DA5"/>
    <w:rsid w:val="00926AD3"/>
    <w:rsid w:val="009273A3"/>
    <w:rsid w:val="00927491"/>
    <w:rsid w:val="0094313B"/>
    <w:rsid w:val="00943DB4"/>
    <w:rsid w:val="00975763"/>
    <w:rsid w:val="00977F8C"/>
    <w:rsid w:val="009805B8"/>
    <w:rsid w:val="00985C8D"/>
    <w:rsid w:val="00990B76"/>
    <w:rsid w:val="009A1847"/>
    <w:rsid w:val="009A6E97"/>
    <w:rsid w:val="009B0A82"/>
    <w:rsid w:val="009C4AEB"/>
    <w:rsid w:val="009D1703"/>
    <w:rsid w:val="009D31E6"/>
    <w:rsid w:val="009F70E4"/>
    <w:rsid w:val="00A00604"/>
    <w:rsid w:val="00A134B4"/>
    <w:rsid w:val="00A14820"/>
    <w:rsid w:val="00A320B2"/>
    <w:rsid w:val="00A5273C"/>
    <w:rsid w:val="00A65AAA"/>
    <w:rsid w:val="00A8183D"/>
    <w:rsid w:val="00A835E0"/>
    <w:rsid w:val="00A83E49"/>
    <w:rsid w:val="00A93E60"/>
    <w:rsid w:val="00A9746A"/>
    <w:rsid w:val="00AB60C4"/>
    <w:rsid w:val="00AC1E8C"/>
    <w:rsid w:val="00AC4343"/>
    <w:rsid w:val="00AE0E05"/>
    <w:rsid w:val="00AE5124"/>
    <w:rsid w:val="00AF3D0B"/>
    <w:rsid w:val="00AF56C6"/>
    <w:rsid w:val="00B10B7F"/>
    <w:rsid w:val="00B156CD"/>
    <w:rsid w:val="00B204B6"/>
    <w:rsid w:val="00B24887"/>
    <w:rsid w:val="00B2524C"/>
    <w:rsid w:val="00B30177"/>
    <w:rsid w:val="00B31FBC"/>
    <w:rsid w:val="00B426DF"/>
    <w:rsid w:val="00B42FA1"/>
    <w:rsid w:val="00B6135B"/>
    <w:rsid w:val="00B62667"/>
    <w:rsid w:val="00B70052"/>
    <w:rsid w:val="00B70D44"/>
    <w:rsid w:val="00B71DFC"/>
    <w:rsid w:val="00B73CC7"/>
    <w:rsid w:val="00B77845"/>
    <w:rsid w:val="00B85CAE"/>
    <w:rsid w:val="00B874E4"/>
    <w:rsid w:val="00B8792E"/>
    <w:rsid w:val="00B879A0"/>
    <w:rsid w:val="00B94ABC"/>
    <w:rsid w:val="00BA0571"/>
    <w:rsid w:val="00BA1140"/>
    <w:rsid w:val="00BA42D2"/>
    <w:rsid w:val="00BA4529"/>
    <w:rsid w:val="00BB4B55"/>
    <w:rsid w:val="00BB7E2A"/>
    <w:rsid w:val="00BD129F"/>
    <w:rsid w:val="00BD4523"/>
    <w:rsid w:val="00C027E6"/>
    <w:rsid w:val="00C0600C"/>
    <w:rsid w:val="00C10CE5"/>
    <w:rsid w:val="00C405C4"/>
    <w:rsid w:val="00C4386B"/>
    <w:rsid w:val="00C50CE2"/>
    <w:rsid w:val="00C57CA5"/>
    <w:rsid w:val="00C70078"/>
    <w:rsid w:val="00C7267A"/>
    <w:rsid w:val="00C734E4"/>
    <w:rsid w:val="00C772BA"/>
    <w:rsid w:val="00C86286"/>
    <w:rsid w:val="00CA0983"/>
    <w:rsid w:val="00CA248C"/>
    <w:rsid w:val="00CB15A8"/>
    <w:rsid w:val="00CB6556"/>
    <w:rsid w:val="00CD507E"/>
    <w:rsid w:val="00CE0B83"/>
    <w:rsid w:val="00CF651F"/>
    <w:rsid w:val="00D056E3"/>
    <w:rsid w:val="00D072C1"/>
    <w:rsid w:val="00D342E7"/>
    <w:rsid w:val="00D3432B"/>
    <w:rsid w:val="00D354FE"/>
    <w:rsid w:val="00D44D14"/>
    <w:rsid w:val="00D5072B"/>
    <w:rsid w:val="00D7762F"/>
    <w:rsid w:val="00D80217"/>
    <w:rsid w:val="00D84E83"/>
    <w:rsid w:val="00DB2C96"/>
    <w:rsid w:val="00DB55BB"/>
    <w:rsid w:val="00DB7063"/>
    <w:rsid w:val="00DD17AC"/>
    <w:rsid w:val="00DD2CBF"/>
    <w:rsid w:val="00DE4ED8"/>
    <w:rsid w:val="00DE5952"/>
    <w:rsid w:val="00E01024"/>
    <w:rsid w:val="00E05CC8"/>
    <w:rsid w:val="00E071AE"/>
    <w:rsid w:val="00E07E0E"/>
    <w:rsid w:val="00E10845"/>
    <w:rsid w:val="00E1184A"/>
    <w:rsid w:val="00E11DD4"/>
    <w:rsid w:val="00E300EA"/>
    <w:rsid w:val="00E46BA0"/>
    <w:rsid w:val="00E80614"/>
    <w:rsid w:val="00E82D71"/>
    <w:rsid w:val="00E92892"/>
    <w:rsid w:val="00E95657"/>
    <w:rsid w:val="00E969DC"/>
    <w:rsid w:val="00EA2D27"/>
    <w:rsid w:val="00EA6CE2"/>
    <w:rsid w:val="00EC3F98"/>
    <w:rsid w:val="00ED245B"/>
    <w:rsid w:val="00ED3AF3"/>
    <w:rsid w:val="00ED6F9B"/>
    <w:rsid w:val="00EE2C38"/>
    <w:rsid w:val="00EE49F2"/>
    <w:rsid w:val="00EE500F"/>
    <w:rsid w:val="00EF0D90"/>
    <w:rsid w:val="00F010AA"/>
    <w:rsid w:val="00F05009"/>
    <w:rsid w:val="00F16147"/>
    <w:rsid w:val="00F16695"/>
    <w:rsid w:val="00F26347"/>
    <w:rsid w:val="00F27669"/>
    <w:rsid w:val="00F558AC"/>
    <w:rsid w:val="00F56410"/>
    <w:rsid w:val="00F62445"/>
    <w:rsid w:val="00F628CE"/>
    <w:rsid w:val="00F64415"/>
    <w:rsid w:val="00F71EBA"/>
    <w:rsid w:val="00F772EF"/>
    <w:rsid w:val="00F80EAC"/>
    <w:rsid w:val="00F848C9"/>
    <w:rsid w:val="00F95AB6"/>
    <w:rsid w:val="00FA75F5"/>
    <w:rsid w:val="00FB2901"/>
    <w:rsid w:val="00FC48A1"/>
    <w:rsid w:val="00FC51CF"/>
    <w:rsid w:val="00FF03C8"/>
    <w:rsid w:val="00FF43EA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228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C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B2C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59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A4A04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1A4A04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F2280"/>
    <w:rPr>
      <w:rFonts w:ascii="Arial" w:hAnsi="Arial" w:cs="Arial"/>
      <w:b/>
      <w:bCs/>
      <w:color w:val="26282F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4313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6">
    <w:name w:val="List Paragraph"/>
    <w:basedOn w:val="a"/>
    <w:uiPriority w:val="34"/>
    <w:qFormat/>
    <w:rsid w:val="001719A9"/>
    <w:pPr>
      <w:ind w:left="720"/>
      <w:contextualSpacing/>
    </w:pPr>
  </w:style>
  <w:style w:type="character" w:styleId="a7">
    <w:name w:val="Hyperlink"/>
    <w:uiPriority w:val="99"/>
    <w:unhideWhenUsed/>
    <w:rsid w:val="00AC4343"/>
    <w:rPr>
      <w:color w:val="0000FF"/>
      <w:u w:val="single"/>
    </w:rPr>
  </w:style>
  <w:style w:type="paragraph" w:styleId="a8">
    <w:name w:val="Normal (Web)"/>
    <w:basedOn w:val="a"/>
    <w:semiHidden/>
    <w:unhideWhenUsed/>
    <w:rsid w:val="00AC434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AC4343"/>
  </w:style>
  <w:style w:type="paragraph" w:styleId="a9">
    <w:name w:val="Balloon Text"/>
    <w:basedOn w:val="a"/>
    <w:link w:val="aa"/>
    <w:uiPriority w:val="99"/>
    <w:semiHidden/>
    <w:unhideWhenUsed/>
    <w:rsid w:val="00AC43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4343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B27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C70078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70078"/>
  </w:style>
  <w:style w:type="paragraph" w:styleId="31">
    <w:name w:val="Body Text 3"/>
    <w:basedOn w:val="a"/>
    <w:link w:val="32"/>
    <w:uiPriority w:val="99"/>
    <w:rsid w:val="00C027E6"/>
    <w:pPr>
      <w:spacing w:after="120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027E6"/>
    <w:rPr>
      <w:rFonts w:ascii="Arial" w:eastAsia="Times New Roman" w:hAnsi="Arial" w:cs="Arial"/>
      <w:sz w:val="16"/>
      <w:szCs w:val="16"/>
    </w:rPr>
  </w:style>
  <w:style w:type="character" w:customStyle="1" w:styleId="af">
    <w:name w:val="Не вступил в силу"/>
    <w:basedOn w:val="a0"/>
    <w:uiPriority w:val="99"/>
    <w:rsid w:val="00746866"/>
    <w:rPr>
      <w:color w:val="000000"/>
      <w:shd w:val="clear" w:color="auto" w:fill="D8EDE8"/>
    </w:rPr>
  </w:style>
  <w:style w:type="character" w:customStyle="1" w:styleId="apple-converted-space">
    <w:name w:val="apple-converted-space"/>
    <w:basedOn w:val="a0"/>
    <w:rsid w:val="00746866"/>
  </w:style>
  <w:style w:type="paragraph" w:styleId="af0">
    <w:name w:val="footer"/>
    <w:basedOn w:val="a"/>
    <w:link w:val="af1"/>
    <w:uiPriority w:val="99"/>
    <w:unhideWhenUsed/>
    <w:rsid w:val="002874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874C2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A0060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00604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A00604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0060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00604"/>
    <w:rPr>
      <w:rFonts w:ascii="Times New Roman" w:eastAsia="Times New Roman" w:hAnsi="Times New Roman"/>
    </w:rPr>
  </w:style>
  <w:style w:type="character" w:styleId="af7">
    <w:name w:val="endnote reference"/>
    <w:basedOn w:val="a0"/>
    <w:uiPriority w:val="99"/>
    <w:semiHidden/>
    <w:unhideWhenUsed/>
    <w:rsid w:val="00A00604"/>
    <w:rPr>
      <w:vertAlign w:val="superscript"/>
    </w:rPr>
  </w:style>
  <w:style w:type="paragraph" w:styleId="af8">
    <w:name w:val="No Spacing"/>
    <w:uiPriority w:val="1"/>
    <w:qFormat/>
    <w:rsid w:val="002E15A1"/>
    <w:rPr>
      <w:sz w:val="22"/>
      <w:szCs w:val="22"/>
      <w:lang w:eastAsia="en-US"/>
    </w:rPr>
  </w:style>
  <w:style w:type="paragraph" w:styleId="af9">
    <w:name w:val="Body Text Indent"/>
    <w:basedOn w:val="a"/>
    <w:link w:val="afa"/>
    <w:uiPriority w:val="99"/>
    <w:unhideWhenUsed/>
    <w:rsid w:val="00C734E4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C734E4"/>
    <w:rPr>
      <w:rFonts w:ascii="Times New Roman" w:eastAsia="Times New Roman" w:hAnsi="Times New Roman"/>
      <w:sz w:val="24"/>
      <w:szCs w:val="24"/>
    </w:rPr>
  </w:style>
  <w:style w:type="paragraph" w:customStyle="1" w:styleId="afb">
    <w:name w:val="Нормальный (таблица)"/>
    <w:basedOn w:val="a"/>
    <w:next w:val="a"/>
    <w:uiPriority w:val="99"/>
    <w:rsid w:val="008752B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c">
    <w:name w:val="Цветовое выделение"/>
    <w:uiPriority w:val="99"/>
    <w:rsid w:val="00A65AAA"/>
    <w:rPr>
      <w:b/>
      <w:bCs w:val="0"/>
      <w:color w:val="26282F"/>
    </w:rPr>
  </w:style>
  <w:style w:type="paragraph" w:customStyle="1" w:styleId="ConsPlusNormal">
    <w:name w:val="ConsPlusNormal"/>
    <w:rsid w:val="0010032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0032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80">
    <w:name w:val="Заголовок 8 Знак"/>
    <w:basedOn w:val="a0"/>
    <w:link w:val="8"/>
    <w:uiPriority w:val="9"/>
    <w:semiHidden/>
    <w:rsid w:val="0034459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3F59F4"/>
    <w:rPr>
      <w:rFonts w:ascii="Times New Roman" w:eastAsia="Times New Roman" w:hAnsi="Times New Roman"/>
      <w:sz w:val="24"/>
      <w:szCs w:val="24"/>
    </w:rPr>
  </w:style>
  <w:style w:type="paragraph" w:customStyle="1" w:styleId="afd">
    <w:name w:val="Моноширинный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e">
    <w:name w:val="Заголовок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C0C0C0"/>
    </w:rPr>
  </w:style>
  <w:style w:type="paragraph" w:customStyle="1" w:styleId="aff">
    <w:name w:val="Переменная часть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aff0">
    <w:name w:val="Постоянная часть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DB2C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B2C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f1">
    <w:name w:val="Title"/>
    <w:basedOn w:val="a"/>
    <w:link w:val="aff2"/>
    <w:qFormat/>
    <w:rsid w:val="006B3811"/>
    <w:pPr>
      <w:suppressAutoHyphens/>
      <w:jc w:val="center"/>
    </w:pPr>
    <w:rPr>
      <w:rFonts w:ascii="TimesET" w:hAnsi="TimesET"/>
      <w:sz w:val="32"/>
    </w:rPr>
  </w:style>
  <w:style w:type="character" w:customStyle="1" w:styleId="aff2">
    <w:name w:val="Название Знак"/>
    <w:basedOn w:val="a0"/>
    <w:link w:val="aff1"/>
    <w:rsid w:val="006B3811"/>
    <w:rPr>
      <w:rFonts w:ascii="TimesET" w:eastAsia="Times New Roman" w:hAnsi="TimesET"/>
      <w:sz w:val="32"/>
      <w:szCs w:val="24"/>
    </w:rPr>
  </w:style>
  <w:style w:type="paragraph" w:customStyle="1" w:styleId="FORMATTEXT">
    <w:name w:val=".FORMATTEXT"/>
    <w:uiPriority w:val="99"/>
    <w:rsid w:val="00F71EB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1E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228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C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B2C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59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A4A04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1A4A04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F2280"/>
    <w:rPr>
      <w:rFonts w:ascii="Arial" w:hAnsi="Arial" w:cs="Arial"/>
      <w:b/>
      <w:bCs/>
      <w:color w:val="26282F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4313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6">
    <w:name w:val="List Paragraph"/>
    <w:basedOn w:val="a"/>
    <w:uiPriority w:val="34"/>
    <w:qFormat/>
    <w:rsid w:val="001719A9"/>
    <w:pPr>
      <w:ind w:left="720"/>
      <w:contextualSpacing/>
    </w:pPr>
  </w:style>
  <w:style w:type="character" w:styleId="a7">
    <w:name w:val="Hyperlink"/>
    <w:uiPriority w:val="99"/>
    <w:unhideWhenUsed/>
    <w:rsid w:val="00AC4343"/>
    <w:rPr>
      <w:color w:val="0000FF"/>
      <w:u w:val="single"/>
    </w:rPr>
  </w:style>
  <w:style w:type="paragraph" w:styleId="a8">
    <w:name w:val="Normal (Web)"/>
    <w:basedOn w:val="a"/>
    <w:semiHidden/>
    <w:unhideWhenUsed/>
    <w:rsid w:val="00AC434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AC4343"/>
  </w:style>
  <w:style w:type="paragraph" w:styleId="a9">
    <w:name w:val="Balloon Text"/>
    <w:basedOn w:val="a"/>
    <w:link w:val="aa"/>
    <w:uiPriority w:val="99"/>
    <w:semiHidden/>
    <w:unhideWhenUsed/>
    <w:rsid w:val="00AC43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4343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B27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C70078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70078"/>
  </w:style>
  <w:style w:type="paragraph" w:styleId="31">
    <w:name w:val="Body Text 3"/>
    <w:basedOn w:val="a"/>
    <w:link w:val="32"/>
    <w:uiPriority w:val="99"/>
    <w:rsid w:val="00C027E6"/>
    <w:pPr>
      <w:spacing w:after="120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027E6"/>
    <w:rPr>
      <w:rFonts w:ascii="Arial" w:eastAsia="Times New Roman" w:hAnsi="Arial" w:cs="Arial"/>
      <w:sz w:val="16"/>
      <w:szCs w:val="16"/>
    </w:rPr>
  </w:style>
  <w:style w:type="character" w:customStyle="1" w:styleId="af">
    <w:name w:val="Не вступил в силу"/>
    <w:basedOn w:val="a0"/>
    <w:uiPriority w:val="99"/>
    <w:rsid w:val="00746866"/>
    <w:rPr>
      <w:color w:val="000000"/>
      <w:shd w:val="clear" w:color="auto" w:fill="D8EDE8"/>
    </w:rPr>
  </w:style>
  <w:style w:type="character" w:customStyle="1" w:styleId="apple-converted-space">
    <w:name w:val="apple-converted-space"/>
    <w:basedOn w:val="a0"/>
    <w:rsid w:val="00746866"/>
  </w:style>
  <w:style w:type="paragraph" w:styleId="af0">
    <w:name w:val="footer"/>
    <w:basedOn w:val="a"/>
    <w:link w:val="af1"/>
    <w:uiPriority w:val="99"/>
    <w:unhideWhenUsed/>
    <w:rsid w:val="002874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874C2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A0060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00604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A00604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0060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00604"/>
    <w:rPr>
      <w:rFonts w:ascii="Times New Roman" w:eastAsia="Times New Roman" w:hAnsi="Times New Roman"/>
    </w:rPr>
  </w:style>
  <w:style w:type="character" w:styleId="af7">
    <w:name w:val="endnote reference"/>
    <w:basedOn w:val="a0"/>
    <w:uiPriority w:val="99"/>
    <w:semiHidden/>
    <w:unhideWhenUsed/>
    <w:rsid w:val="00A00604"/>
    <w:rPr>
      <w:vertAlign w:val="superscript"/>
    </w:rPr>
  </w:style>
  <w:style w:type="paragraph" w:styleId="af8">
    <w:name w:val="No Spacing"/>
    <w:uiPriority w:val="1"/>
    <w:qFormat/>
    <w:rsid w:val="002E15A1"/>
    <w:rPr>
      <w:sz w:val="22"/>
      <w:szCs w:val="22"/>
      <w:lang w:eastAsia="en-US"/>
    </w:rPr>
  </w:style>
  <w:style w:type="paragraph" w:styleId="af9">
    <w:name w:val="Body Text Indent"/>
    <w:basedOn w:val="a"/>
    <w:link w:val="afa"/>
    <w:uiPriority w:val="99"/>
    <w:unhideWhenUsed/>
    <w:rsid w:val="00C734E4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C734E4"/>
    <w:rPr>
      <w:rFonts w:ascii="Times New Roman" w:eastAsia="Times New Roman" w:hAnsi="Times New Roman"/>
      <w:sz w:val="24"/>
      <w:szCs w:val="24"/>
    </w:rPr>
  </w:style>
  <w:style w:type="paragraph" w:customStyle="1" w:styleId="afb">
    <w:name w:val="Нормальный (таблица)"/>
    <w:basedOn w:val="a"/>
    <w:next w:val="a"/>
    <w:uiPriority w:val="99"/>
    <w:rsid w:val="008752B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c">
    <w:name w:val="Цветовое выделение"/>
    <w:uiPriority w:val="99"/>
    <w:rsid w:val="00A65AAA"/>
    <w:rPr>
      <w:b/>
      <w:bCs w:val="0"/>
      <w:color w:val="26282F"/>
    </w:rPr>
  </w:style>
  <w:style w:type="paragraph" w:customStyle="1" w:styleId="ConsPlusNormal">
    <w:name w:val="ConsPlusNormal"/>
    <w:rsid w:val="0010032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0032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80">
    <w:name w:val="Заголовок 8 Знак"/>
    <w:basedOn w:val="a0"/>
    <w:link w:val="8"/>
    <w:uiPriority w:val="9"/>
    <w:semiHidden/>
    <w:rsid w:val="0034459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3F59F4"/>
    <w:rPr>
      <w:rFonts w:ascii="Times New Roman" w:eastAsia="Times New Roman" w:hAnsi="Times New Roman"/>
      <w:sz w:val="24"/>
      <w:szCs w:val="24"/>
    </w:rPr>
  </w:style>
  <w:style w:type="paragraph" w:customStyle="1" w:styleId="afd">
    <w:name w:val="Моноширинный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e">
    <w:name w:val="Заголовок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C0C0C0"/>
    </w:rPr>
  </w:style>
  <w:style w:type="paragraph" w:customStyle="1" w:styleId="aff">
    <w:name w:val="Переменная часть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aff0">
    <w:name w:val="Постоянная часть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DB2C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B2C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f1">
    <w:name w:val="Title"/>
    <w:basedOn w:val="a"/>
    <w:link w:val="aff2"/>
    <w:qFormat/>
    <w:rsid w:val="006B3811"/>
    <w:pPr>
      <w:suppressAutoHyphens/>
      <w:jc w:val="center"/>
    </w:pPr>
    <w:rPr>
      <w:rFonts w:ascii="TimesET" w:hAnsi="TimesET"/>
      <w:sz w:val="32"/>
    </w:rPr>
  </w:style>
  <w:style w:type="character" w:customStyle="1" w:styleId="aff2">
    <w:name w:val="Название Знак"/>
    <w:basedOn w:val="a0"/>
    <w:link w:val="aff1"/>
    <w:rsid w:val="006B3811"/>
    <w:rPr>
      <w:rFonts w:ascii="TimesET" w:eastAsia="Times New Roman" w:hAnsi="TimesET"/>
      <w:sz w:val="32"/>
      <w:szCs w:val="24"/>
    </w:rPr>
  </w:style>
  <w:style w:type="paragraph" w:customStyle="1" w:styleId="FORMATTEXT">
    <w:name w:val=".FORMATTEXT"/>
    <w:uiPriority w:val="99"/>
    <w:rsid w:val="00F71EB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1EB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E66E9-D778-408E-8C8F-7A12A0AD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5433</CharactersWithSpaces>
  <SharedDoc>false</SharedDoc>
  <HLinks>
    <vt:vector size="366" baseType="variant">
      <vt:variant>
        <vt:i4>6422581</vt:i4>
      </vt:variant>
      <vt:variant>
        <vt:i4>180</vt:i4>
      </vt:variant>
      <vt:variant>
        <vt:i4>0</vt:i4>
      </vt:variant>
      <vt:variant>
        <vt:i4>5</vt:i4>
      </vt:variant>
      <vt:variant>
        <vt:lpwstr>garantf1://70452688.6/</vt:lpwstr>
      </vt:variant>
      <vt:variant>
        <vt:lpwstr/>
      </vt:variant>
      <vt:variant>
        <vt:i4>5242986</vt:i4>
      </vt:variant>
      <vt:variant>
        <vt:i4>177</vt:i4>
      </vt:variant>
      <vt:variant>
        <vt:i4>0</vt:i4>
      </vt:variant>
      <vt:variant>
        <vt:i4>5</vt:i4>
      </vt:variant>
      <vt:variant>
        <vt:lpwstr>mailto:dumakonda@mail.ru</vt:lpwstr>
      </vt:variant>
      <vt:variant>
        <vt:lpwstr/>
      </vt:variant>
      <vt:variant>
        <vt:i4>6422581</vt:i4>
      </vt:variant>
      <vt:variant>
        <vt:i4>174</vt:i4>
      </vt:variant>
      <vt:variant>
        <vt:i4>0</vt:i4>
      </vt:variant>
      <vt:variant>
        <vt:i4>5</vt:i4>
      </vt:variant>
      <vt:variant>
        <vt:lpwstr>garantf1://70452688.6/</vt:lpwstr>
      </vt:variant>
      <vt:variant>
        <vt:lpwstr/>
      </vt:variant>
      <vt:variant>
        <vt:i4>7143478</vt:i4>
      </vt:variant>
      <vt:variant>
        <vt:i4>171</vt:i4>
      </vt:variant>
      <vt:variant>
        <vt:i4>0</vt:i4>
      </vt:variant>
      <vt:variant>
        <vt:i4>5</vt:i4>
      </vt:variant>
      <vt:variant>
        <vt:lpwstr>garantf1://12025128.7/</vt:lpwstr>
      </vt:variant>
      <vt:variant>
        <vt:lpwstr/>
      </vt:variant>
      <vt:variant>
        <vt:i4>69805431</vt:i4>
      </vt:variant>
      <vt:variant>
        <vt:i4>168</vt:i4>
      </vt:variant>
      <vt:variant>
        <vt:i4>0</vt:i4>
      </vt:variant>
      <vt:variant>
        <vt:i4>5</vt:i4>
      </vt:variant>
      <vt:variant>
        <vt:lpwstr>Z:\Общая\ДУМА\ПРОЕКТЫ НА ИЮНЬ 2015\заключения на коррупцию, на соотв. законодательству\заключение № 370.doc</vt:lpwstr>
      </vt:variant>
      <vt:variant>
        <vt:lpwstr>sub_0</vt:lpwstr>
      </vt:variant>
      <vt:variant>
        <vt:i4>7798818</vt:i4>
      </vt:variant>
      <vt:variant>
        <vt:i4>165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7012415</vt:i4>
      </vt:variant>
      <vt:variant>
        <vt:i4>162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159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156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153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150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147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144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141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138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7733308</vt:i4>
      </vt:variant>
      <vt:variant>
        <vt:i4>135</vt:i4>
      </vt:variant>
      <vt:variant>
        <vt:i4>0</vt:i4>
      </vt:variant>
      <vt:variant>
        <vt:i4>5</vt:i4>
      </vt:variant>
      <vt:variant>
        <vt:lpwstr>garantf1://12025146.32/</vt:lpwstr>
      </vt:variant>
      <vt:variant>
        <vt:lpwstr/>
      </vt:variant>
      <vt:variant>
        <vt:i4>6422579</vt:i4>
      </vt:variant>
      <vt:variant>
        <vt:i4>132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129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126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123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120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117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6488122</vt:i4>
      </vt:variant>
      <vt:variant>
        <vt:i4>114</vt:i4>
      </vt:variant>
      <vt:variant>
        <vt:i4>0</vt:i4>
      </vt:variant>
      <vt:variant>
        <vt:i4>5</vt:i4>
      </vt:variant>
      <vt:variant>
        <vt:lpwstr>garantf1://18815843.0/</vt:lpwstr>
      </vt:variant>
      <vt:variant>
        <vt:lpwstr/>
      </vt:variant>
      <vt:variant>
        <vt:i4>7012415</vt:i4>
      </vt:variant>
      <vt:variant>
        <vt:i4>111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108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105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3080212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sub_2570</vt:lpwstr>
      </vt:variant>
      <vt:variant>
        <vt:i4>7012415</vt:i4>
      </vt:variant>
      <vt:variant>
        <vt:i4>99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3080212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sub_2570</vt:lpwstr>
      </vt:variant>
      <vt:variant>
        <vt:i4>7012415</vt:i4>
      </vt:variant>
      <vt:variant>
        <vt:i4>93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90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6029327</vt:i4>
      </vt:variant>
      <vt:variant>
        <vt:i4>87</vt:i4>
      </vt:variant>
      <vt:variant>
        <vt:i4>0</vt:i4>
      </vt:variant>
      <vt:variant>
        <vt:i4>5</vt:i4>
      </vt:variant>
      <vt:variant>
        <vt:lpwstr>garantf1://12025146.171/</vt:lpwstr>
      </vt:variant>
      <vt:variant>
        <vt:lpwstr/>
      </vt:variant>
      <vt:variant>
        <vt:i4>6029320</vt:i4>
      </vt:variant>
      <vt:variant>
        <vt:i4>84</vt:i4>
      </vt:variant>
      <vt:variant>
        <vt:i4>0</vt:i4>
      </vt:variant>
      <vt:variant>
        <vt:i4>5</vt:i4>
      </vt:variant>
      <vt:variant>
        <vt:lpwstr>garantf1://12025146.176/</vt:lpwstr>
      </vt:variant>
      <vt:variant>
        <vt:lpwstr/>
      </vt:variant>
      <vt:variant>
        <vt:i4>7012415</vt:i4>
      </vt:variant>
      <vt:variant>
        <vt:i4>81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78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75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72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66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60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57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54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48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7733308</vt:i4>
      </vt:variant>
      <vt:variant>
        <vt:i4>45</vt:i4>
      </vt:variant>
      <vt:variant>
        <vt:i4>0</vt:i4>
      </vt:variant>
      <vt:variant>
        <vt:i4>5</vt:i4>
      </vt:variant>
      <vt:variant>
        <vt:lpwstr>garantf1://12025146.32/</vt:lpwstr>
      </vt:variant>
      <vt:variant>
        <vt:lpwstr/>
      </vt:variant>
      <vt:variant>
        <vt:i4>6422579</vt:i4>
      </vt:variant>
      <vt:variant>
        <vt:i4>42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39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36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33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6029327</vt:i4>
      </vt:variant>
      <vt:variant>
        <vt:i4>30</vt:i4>
      </vt:variant>
      <vt:variant>
        <vt:i4>0</vt:i4>
      </vt:variant>
      <vt:variant>
        <vt:i4>5</vt:i4>
      </vt:variant>
      <vt:variant>
        <vt:lpwstr>garantf1://12025146.171/</vt:lpwstr>
      </vt:variant>
      <vt:variant>
        <vt:lpwstr/>
      </vt:variant>
      <vt:variant>
        <vt:i4>6029320</vt:i4>
      </vt:variant>
      <vt:variant>
        <vt:i4>27</vt:i4>
      </vt:variant>
      <vt:variant>
        <vt:i4>0</vt:i4>
      </vt:variant>
      <vt:variant>
        <vt:i4>5</vt:i4>
      </vt:variant>
      <vt:variant>
        <vt:lpwstr>garantf1://12025146.176/</vt:lpwstr>
      </vt:variant>
      <vt:variant>
        <vt:lpwstr/>
      </vt:variant>
      <vt:variant>
        <vt:i4>7012415</vt:i4>
      </vt:variant>
      <vt:variant>
        <vt:i4>24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21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7143475</vt:i4>
      </vt:variant>
      <vt:variant>
        <vt:i4>18</vt:i4>
      </vt:variant>
      <vt:variant>
        <vt:i4>0</vt:i4>
      </vt:variant>
      <vt:variant>
        <vt:i4>5</vt:i4>
      </vt:variant>
      <vt:variant>
        <vt:lpwstr>garantf1://29020444.0/</vt:lpwstr>
      </vt:variant>
      <vt:variant>
        <vt:lpwstr/>
      </vt:variant>
      <vt:variant>
        <vt:i4>7012415</vt:i4>
      </vt:variant>
      <vt:variant>
        <vt:i4>15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7143475</vt:i4>
      </vt:variant>
      <vt:variant>
        <vt:i4>12</vt:i4>
      </vt:variant>
      <vt:variant>
        <vt:i4>0</vt:i4>
      </vt:variant>
      <vt:variant>
        <vt:i4>5</vt:i4>
      </vt:variant>
      <vt:variant>
        <vt:lpwstr>garantf1://29020444.0/</vt:lpwstr>
      </vt:variant>
      <vt:variant>
        <vt:lpwstr/>
      </vt:variant>
      <vt:variant>
        <vt:i4>7012415</vt:i4>
      </vt:variant>
      <vt:variant>
        <vt:i4>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garantf1://70452688.6/</vt:lpwstr>
      </vt:variant>
      <vt:variant>
        <vt:lpwstr/>
      </vt:variant>
      <vt:variant>
        <vt:i4>7143478</vt:i4>
      </vt:variant>
      <vt:variant>
        <vt:i4>0</vt:i4>
      </vt:variant>
      <vt:variant>
        <vt:i4>0</vt:i4>
      </vt:variant>
      <vt:variant>
        <vt:i4>5</vt:i4>
      </vt:variant>
      <vt:variant>
        <vt:lpwstr>garantf1://12025128.7/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Бондаренко Ксения иколаевна</dc:creator>
  <cp:lastModifiedBy>Метлицкая</cp:lastModifiedBy>
  <cp:revision>2</cp:revision>
  <cp:lastPrinted>2020-10-28T09:30:00Z</cp:lastPrinted>
  <dcterms:created xsi:type="dcterms:W3CDTF">2022-09-22T10:01:00Z</dcterms:created>
  <dcterms:modified xsi:type="dcterms:W3CDTF">2022-09-22T10:01:00Z</dcterms:modified>
</cp:coreProperties>
</file>